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#99</w:t>
      </w:r>
    </w:p>
    <w:p>
      <w:r>
        <w:rPr>
          <w:color w:val="6B7280"/>
          <w:sz w:val="24"/>
        </w:rPr>
        <w:t>The Scary Side of AI: Exploring Its Impacts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Cartoon</w:t>
            </w:r>
          </w:p>
        </w:tc>
      </w:tr>
      <w:tr>
        <w:tc>
          <w:tcPr>
            <w:tcW w:type="dxa" w:w="4320"/>
          </w:tcPr>
          <w:p>
            <w:r>
              <w:t>Viral Score</w:t>
            </w:r>
          </w:p>
        </w:tc>
        <w:tc>
          <w:tcPr>
            <w:tcW w:type="dxa" w:w="4320"/>
          </w:tcPr>
          <w:p>
            <w:r>
              <w:t>12</w:t>
            </w:r>
          </w:p>
        </w:tc>
      </w:tr>
      <w:tr>
        <w:tc>
          <w:tcPr>
            <w:tcW w:type="dxa" w:w="4320"/>
          </w:tcPr>
          <w:p>
            <w:r>
              <w:t>Status</w:t>
            </w:r>
          </w:p>
        </w:tc>
        <w:tc>
          <w:tcPr>
            <w:tcW w:type="dxa" w:w="4320"/>
          </w:tcPr>
          <w:p>
            <w:r>
              <w:t>modified</w:t>
            </w:r>
          </w:p>
        </w:tc>
      </w:tr>
    </w:tbl>
    <w:p/>
    <w:p>
      <w:pPr>
        <w:pStyle w:val="Heading2"/>
      </w:pPr>
      <w:r>
        <w:t>Original Script</w:t>
      </w:r>
    </w:p>
    <w:p>
      <w:r>
        <w:t>AI is game scary</w:t>
      </w:r>
    </w:p>
    <w:p>
      <w:pPr>
        <w:pStyle w:val="Heading2"/>
      </w:pPr>
      <w:r>
        <w:t>Provocative Version</w:t>
      </w:r>
    </w:p>
    <w:p>
      <w:r>
        <w:t>AI development is accelerating faster than most safety research can keep up. The gap between capability and control keeps widening. We're building systems we don't fully understand, then deploying them at scale. The scary part isn't the AI itself. It's how confidently we're proceeding without knowing what we're actually creating.</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development is accelerating faster than most safety research can keep up."</w:t>
        <w:br/>
        <w:br/>
        <w:t>--- jump cut ---</w:t>
        <w:br/>
        <w:br/>
        <w:t>OFFSET MEDIUM SHOT — Camera positioned slightly to the right, different part of room visible, character still faces viewer.</w:t>
        <w:br/>
        <w:t>"The gap between capability and control keeps widening. We're building systems we don't fully understand, then deploying them at scale."</w:t>
      </w:r>
    </w:p>
    <w:p>
      <w:pPr>
        <w:pStyle w:val="Heading2"/>
      </w:pPr>
      <w:r>
        <w:t>Video 2 Prompt</w:t>
      </w:r>
    </w:p>
    <w:p>
      <w:r>
        <w:t>NO B-roll. NO inserts of hands, pens, papers, objects. NO text overlays. ONLY the character sitting and talking. Nothing else on screen.</w:t>
        <w:br/>
        <w:br/>
        <w:t>CLOSE-UP — Eyes locked on camera, measured intensity.</w:t>
        <w:br/>
        <w:t>"The scary part isn't the AI itself. It's how confidently we're proceeding without knowing what we're actually creating."</w:t>
        <w:br/>
        <w:br/>
        <w:t>--- jump cut ---</w:t>
        <w:br/>
        <w:br/>
        <w:t>MEDIUM SHOT — Character faces camera with composed authority.</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