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#62</w:t>
      </w:r>
    </w:p>
    <w:p>
      <w:r>
        <w:rPr>
          <w:color w:val="6B7280"/>
          <w:sz w:val="24"/>
        </w:rPr>
        <w:t>10 Future-Proof Career Paths Against AI Job Replacement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He's a 10 career path that will be future proof and not replaced by AI. And if you disagree, then comment and tell me what you think. So the first people are marketers. This will always fundamentally be human. Number two are technicians. I think eventually AI will replace a lot of technicians, but in the next 20, 30 years, it's going to be very difficult. Number three, forensic accountants. Intuition and instinct is difficult to program in AI. Number four is sales and any kind of sales. Whether that's car sales down to tech sales, sales is going to be very human focus. And whilst AI is dominating the sales industry, it's also just enabling humans to do better jobs, not replacing them. And it's going to take a massive cultural shift to start trusting AI when we're in sales negotiation. Number five are designers like could be UI UX design, fashion design, set design, any. Human creativity is going to be much more viable in the next 10 years, and there's going to be a huge demand for original thoughts and designers. Number six, compliance officers. Number seven, clinical trials managers down to ethics and morals. Number eight, an obvious one which is tradesmen, so like electricians and carpenters. Number nine is sports and fitness coaching. And number 10 is nursing and care roles. So let me know what other career paths you think will be future proof against AI.</w:t>
      </w:r>
    </w:p>
    <w:p>
      <w:pPr>
        <w:pStyle w:val="Heading2"/>
      </w:pPr>
      <w:r>
        <w:t>Provocative Version</w:t>
      </w:r>
    </w:p>
    <w:p>
      <w:r>
        <w:t>Nobody will tell you this about AI killing design jobs. Companies discovered something unexpected. AI can generate content, but clients want human creativity. The demand for human designers is actually increasing as businesses reject the cookie-cutter look of generated work. Your creative intuition just became more valuable, not less.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"Five careers AI can't touch."</w:t>
        <w:br/>
        <w:br/>
        <w:t>--- jump cut ---</w:t>
        <w:br/>
        <w:br/>
        <w:t>OFFSET MEDIUM SHOT — Camera positioned slightly to the right, different part of the room visible, character still faces viewer.</w:t>
        <w:br/>
        <w:t>"Marketing stays human because trust matters. Technicians have twenty years minimum before replacement becomes viable."</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"Forensic accounting requires intuition that's hard to code. Sales negotiations need cultural shifts before we trust machines with deals."</w:t>
        <w:br/>
        <w:br/>
        <w:t>--- jump cut ---</w:t>
        <w:br/>
        <w:br/>
        <w:t>OFFSET MEDIUM SHOT — Camera positioned slightly to the right, different part of the room visible, character still faces viewer.</w:t>
        <w:br/>
        <w:t>"Design work will see massive demand as companies want human creativity over generated content.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