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#565</w:t>
      </w:r>
    </w:p>
    <w:p>
      <w:r>
        <w:rPr>
          <w:color w:val="6B7280"/>
          <w:sz w:val="24"/>
        </w:rPr>
        <w:t>The average American pays four hundred dollars a year in bank fees they do not...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placeholder</w:t>
      </w:r>
    </w:p>
    <w:p>
      <w:pPr>
        <w:pStyle w:val="Heading2"/>
      </w:pPr>
      <w:r>
        <w:t>Provocative Version</w:t>
      </w:r>
    </w:p>
    <w:p>
      <w:r>
        <w:t>The average American pays four hundred dollars a year in bank fees they do not even notice. Account maintenance, ATM charges, overdraft penalties. Online banks eliminated all of these years ago. Your bank is charging you to hold your own money.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