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#548</w:t>
      </w:r>
    </w:p>
    <w:p>
      <w:r>
        <w:rPr>
          <w:color w:val="6B7280"/>
          <w:sz w:val="24"/>
        </w:rPr>
        <w:t>Samsung is building a chip factory that costs seventeen billion dollars and...</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Samsung is building a chip factory that costs seventeen billion dollars and runs entirely on renewable energy. Meanwhile Intel cancelled three plants this year alone. The global chip war is reshaping which countries control the future of technology manufacturing permanently.</w:t>
      </w:r>
    </w:p>
    <w:p>
      <w:pPr>
        <w:pStyle w:val="Heading2"/>
      </w:pPr>
      <w:r>
        <w:t>Provocative Version</w:t>
      </w:r>
    </w:p>
    <w:p>
      <w:r>
        <w:t>Samsung is building a chip factory that costs seventeen billion dollars and runs entirely on renewable energy. Meanwhile Intel cancelled three plants this year alone. The global chip war is reshaping which countries control the future of technology manufacturing permanently.</w:t>
      </w:r>
    </w:p>
    <w:p>
      <w:pPr>
        <w:pStyle w:val="Heading2"/>
      </w:pPr>
      <w:r>
        <w:t>Video 1 Prompt</w:t>
      </w:r>
    </w:p>
    <w:p>
      <w:r>
        <w:t>NO B-roll. NO inserts of hands, pens, papers, objects. NO text overlays. ONLY the character sitting and talking. Nothing else on screen.</w:t>
        <w:br/>
        <w:br/>
        <w:t>MEDIUM SHOT — Character in a black hoodie sits in a bedroom, white walls behind, facing camera.</w:t>
        <w:br/>
        <w:t>"Samsung is building a chip factory that costs seventeen billion dollars and runs entirely on renewable energy."</w:t>
        <w:br/>
        <w:br/>
        <w:t>--- jump cut ---</w:t>
        <w:br/>
        <w:br/>
        <w:t>OFFSET MEDIUM SHOT — Now in a blue button-down shirt in a living room with plants visible, camera slightly to the right.</w:t>
        <w:br/>
        <w:t>"Meanwhile Intel cancelled three plants this year alone."</w:t>
      </w:r>
    </w:p>
    <w:p>
      <w:pPr>
        <w:pStyle w:val="Heading2"/>
      </w:pPr>
      <w:r>
        <w:t>Video 2 Prompt</w:t>
      </w:r>
    </w:p>
    <w:p>
      <w:r>
        <w:t>NO B-roll. NO inserts of hands, pens, papers, objects. NO text overlays. ONLY the character sitting and talking. Nothing else on screen.</w:t>
        <w:br/>
        <w:br/>
        <w:t>MEDIUM SHOT — Character in a grey t-shirt sits in a kitchen, white cabinets behind, facing camera.</w:t>
        <w:br/>
        <w:t>"The global chip war is reshaping which countries control the future of technology manufacturing permanently."</w:t>
        <w:br/>
        <w:br/>
        <w:t>--- jump cut ---</w:t>
        <w:br/>
        <w:br/>
        <w:t>CLOSE-UP — Now in a red flannel shirt in a different room with brick wall visible, eyes locked on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