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#544</w:t>
      </w:r>
    </w:p>
    <w:p>
      <w:r>
        <w:rPr>
          <w:color w:val="6B7280"/>
          <w:sz w:val="24"/>
        </w:rPr>
        <w:t>Google DeepMind solved protein folding which scientists attempted for fifty...</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Google DeepMind solved protein folding which scientists attempted for fifty years without any success. This single breakthrough accelerates drug discovery by an estimated full decade. Most people scrolled past this announcement to watch dance videos instead of recognizing actual history.</w:t>
      </w:r>
    </w:p>
    <w:p>
      <w:pPr>
        <w:pStyle w:val="Heading2"/>
      </w:pPr>
      <w:r>
        <w:t>Provocative Version</w:t>
      </w:r>
    </w:p>
    <w:p>
      <w:r>
        <w:t>Google Deep Mind solved protein folding which scientists attempted for fifty years without any success. This single breakthrough accelerates drug discovery by an estimated full decade. Most people scrolled past this announcement to watch dance videos instead of recognizing actual history.</w:t>
      </w:r>
    </w:p>
    <w:p>
      <w:pPr>
        <w:pStyle w:val="Heading2"/>
      </w:pPr>
      <w:r>
        <w:t>Video 1 Prompt</w:t>
      </w:r>
    </w:p>
    <w:p>
      <w:r>
        <w:t>NO B-roll. NO inserts of hands, pens, papers, objects. NO text overlays. ONLY the character sitting and talking. Nothing else on screen.</w:t>
        <w:br/>
        <w:br/>
        <w:t>MEDIUM SHOT — Character in a white t-shirt sits in a kitchen, cabinets visible behind, facing camera directly.</w:t>
        <w:br/>
        <w:t>"Google DeepMind solved protein folding which scientists attempted for fifty years without any success."</w:t>
        <w:br/>
        <w:br/>
        <w:t>--- jump cut ---</w:t>
        <w:br/>
        <w:br/>
        <w:t>OFFSET MEDIUM SHOT — Now wearing a black hoodie in a living room with a couch visible, camera positioned to the right.</w:t>
        <w:br/>
        <w:t>"This single breakthrough accelerates drug discovery by an estimated full decade."</w:t>
      </w:r>
    </w:p>
    <w:p>
      <w:pPr>
        <w:pStyle w:val="Heading2"/>
      </w:pPr>
      <w:r>
        <w:t>Video 2 Prompt</w:t>
      </w:r>
    </w:p>
    <w:p>
      <w:r>
        <w:t>NO B-roll. NO inserts of hands, pens, papers, objects. NO text overlays. ONLY the character sitting and talking. Nothing else on screen.</w:t>
        <w:br/>
        <w:br/>
        <w:t>MEDIUM SHOT — Character in a grey cardigan sits in a bedroom, window with curtains behind, facing camera directly.</w:t>
        <w:br/>
        <w:t>"Most people scrolled past this announcement to watch dance videos instead of recognizing actual history."</w:t>
        <w:br/>
        <w:br/>
        <w:t>--- jump cut ---</w:t>
        <w:br/>
        <w:br/>
        <w:t>OFFSET MEDIUM SHOT — Now wearing a denim jacket in a dining room with table visible, camera positioned to the right.</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