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#518</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Natalie</w:t>
            </w:r>
          </w:p>
        </w:tc>
      </w:tr>
      <w:tr>
        <w:tc>
          <w:tcPr>
            <w:tcW w:type="dxa" w:w="4320"/>
          </w:tcPr>
          <w:p>
            <w:r>
              <w:t>Character</w:t>
            </w:r>
          </w:p>
        </w:tc>
        <w:tc>
          <w:tcPr>
            <w:tcW w:type="dxa" w:w="4320"/>
          </w:tcPr>
          <w:p>
            <w:r>
              <w:t>Natalie</w:t>
            </w:r>
          </w:p>
        </w:tc>
      </w:tr>
      <w:tr>
        <w:tc>
          <w:tcPr>
            <w:tcW w:type="dxa" w:w="4320"/>
          </w:tcPr>
          <w:p>
            <w:r>
              <w:t>Viral Score</w:t>
            </w:r>
          </w:p>
        </w:tc>
        <w:tc>
          <w:tcPr>
            <w:tcW w:type="dxa" w:w="4320"/>
          </w:tcPr>
          <w:p>
            <w:r>
              <w:t>—</w:t>
            </w:r>
          </w:p>
        </w:tc>
      </w:tr>
      <w:tr>
        <w:tc>
          <w:tcPr>
            <w:tcW w:type="dxa" w:w="4320"/>
          </w:tcPr>
          <w:p>
            <w:r>
              <w:t>Status</w:t>
            </w:r>
          </w:p>
        </w:tc>
        <w:tc>
          <w:tcPr>
            <w:tcW w:type="dxa" w:w="4320"/>
          </w:tcPr>
          <w:p>
            <w:r>
              <w:t>extracted</w:t>
            </w:r>
          </w:p>
        </w:tc>
      </w:tr>
    </w:tbl>
    <w:p/>
    <w:p>
      <w:pPr>
        <w:pStyle w:val="Heading2"/>
      </w:pPr>
      <w:r>
        <w:t>Original Script</w:t>
      </w:r>
    </w:p>
    <w:p>
      <w:r>
        <w:t>The average American pays over two hundred thousand dollars in interest during their lifetime. Most goes to mortgage and car loans. Paying an extra hundred monthly toward principal saves tens of thousands. Small consistent payments compound faster than people realize.</w:t>
      </w:r>
    </w:p>
    <w:p>
      <w:pPr>
        <w:pStyle w:val="Heading2"/>
      </w:pPr>
      <w:r>
        <w:t>Provocative Version</w:t>
      </w:r>
    </w:p>
    <w:p>
      <w:r>
        <w:t>The average American pays over two hundred thousand dollars in interest during their lifetime. Most goes to mortgage and car loans. Paying an extra hundred monthly toward principal saves tens of thousands. Small consistent payments compound faster than people realize.</w:t>
      </w:r>
    </w:p>
    <w:p>
      <w:pPr>
        <w:pStyle w:val="Heading2"/>
      </w:pPr>
      <w:r>
        <w:t>Video 1 Prompt</w:t>
      </w:r>
    </w:p>
    <w:p>
      <w:r>
        <w:t>NO B-roll. NO inserts of hands, pens, papers, objects. NO text overlays. ONLY the character sitting and talking. Nothing else on screen.</w:t>
        <w:br/>
        <w:br/>
        <w:t>MEDIUM SHOT — Character in a white t-shirt sits in a living room with a couch visible behind, facing camera.</w:t>
        <w:br/>
        <w:t>"The average American pays over two hundred thousand dollars in interest during their lifetime."</w:t>
        <w:br/>
        <w:br/>
        <w:t>--- jump cut ---</w:t>
        <w:br/>
        <w:br/>
        <w:t>OFFSET MEDIUM SHOT — Now wearing a black hoodie in a kitchen with cabinets visible, camera positioned to the right.</w:t>
        <w:br/>
        <w:t>"Most goes to mortgage and car loans."</w:t>
      </w:r>
    </w:p>
    <w:p>
      <w:pPr>
        <w:pStyle w:val="Heading2"/>
      </w:pPr>
      <w:r>
        <w:t>Video 2 Prompt</w:t>
      </w:r>
    </w:p>
    <w:p>
      <w:r>
        <w:t>NO B-roll. NO inserts of hands, pens, papers, objects. NO text overlays. ONLY the character sitting and talking. Nothing else on screen.</w:t>
        <w:br/>
        <w:br/>
        <w:t>MEDIUM SHOT — Character in a denim jacket sits in a bedroom with a window behind, facing camera.</w:t>
        <w:br/>
        <w:t>"Paying an extra hundred monthly toward principal saves tens of thousands."</w:t>
        <w:br/>
        <w:br/>
        <w:t>--- jump cut ---</w:t>
        <w:br/>
        <w:br/>
        <w:t>CLOSE-UP — Now in a burgundy sweater in a different room with soft lighting, face fills the frame.</w:t>
        <w:br/>
        <w:t>"Small consistent payments compound faster than people realize. Link in bio."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