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#51</w:t>
      </w:r>
    </w:p>
    <w:p>
      <w:r>
        <w:rPr>
          <w:color w:val="6B7280"/>
          <w:sz w:val="24"/>
        </w:rPr>
        <w:t>stuck in the (financially irresponsible) middle #financialadvice #fina...</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Boris</w:t>
            </w:r>
          </w:p>
        </w:tc>
      </w:tr>
      <w:tr>
        <w:tc>
          <w:tcPr>
            <w:tcW w:type="dxa" w:w="4320"/>
          </w:tcPr>
          <w:p>
            <w:r>
              <w:t>Character</w:t>
            </w:r>
          </w:p>
        </w:tc>
        <w:tc>
          <w:tcPr>
            <w:tcW w:type="dxa" w:w="4320"/>
          </w:tcPr>
          <w:p>
            <w:r>
              <w:t>Grandpa</w:t>
            </w:r>
          </w:p>
        </w:tc>
      </w:tr>
      <w:tr>
        <w:tc>
          <w:tcPr>
            <w:tcW w:type="dxa" w:w="4320"/>
          </w:tcPr>
          <w:p>
            <w:r>
              <w:t>Viral Score</w:t>
            </w:r>
          </w:p>
        </w:tc>
        <w:tc>
          <w:tcPr>
            <w:tcW w:type="dxa" w:w="4320"/>
          </w:tcPr>
          <w:p>
            <w:r>
              <w:t>75</w:t>
            </w:r>
          </w:p>
        </w:tc>
      </w:tr>
      <w:tr>
        <w:tc>
          <w:tcPr>
            <w:tcW w:type="dxa" w:w="4320"/>
          </w:tcPr>
          <w:p>
            <w:r>
              <w:t>Status</w:t>
            </w:r>
          </w:p>
        </w:tc>
        <w:tc>
          <w:tcPr>
            <w:tcW w:type="dxa" w:w="4320"/>
          </w:tcPr>
          <w:p>
            <w:r>
              <w:t>modified</w:t>
            </w:r>
          </w:p>
        </w:tc>
      </w:tr>
    </w:tbl>
    <w:p/>
    <w:p>
      <w:pPr>
        <w:pStyle w:val="Heading2"/>
      </w:pPr>
      <w:r>
        <w:t>Original Script</w:t>
      </w:r>
    </w:p>
    <w:p>
      <w:r>
        <w:t>We are the dumbest generation because we grew up listening to our boomer parents and now that we're in our 30s, we listen to children on TikTok. My dad could give me financial advice and I'd be like, fuck you, I'm gonna listen to this chick dancing in a hot tub, okay? And open up a high-heeled savings account.</w:t>
        <w:br/>
        <w:br/>
        <w:t>Listen — I can be your personal guide through all of this. Want to take it further? Check the link in my bio.</w:t>
      </w:r>
    </w:p>
    <w:p>
      <w:pPr>
        <w:pStyle w:val="Heading2"/>
      </w:pPr>
      <w:r>
        <w:t>Provocative Version</w:t>
      </w:r>
    </w:p>
    <w:p>
      <w:r>
        <w:t>Millennials ignored their parents' financial advice and followed crypto influencers instead. We trusted face-tattooed kids explaining NFTs over dads recommending mortgages. Rebellion felt progressive. The result is predictable: broke adults with expensive degrees, still asking parents for money.</w:t>
      </w:r>
    </w:p>
    <w:p>
      <w:pPr>
        <w:pStyle w:val="Heading2"/>
      </w:pPr>
      <w:r>
        <w:t>Video 1 Prompt</w:t>
      </w:r>
    </w:p>
    <w:p>
      <w:r>
        <w:t>NO B-roll. NO inserts of hands, pens, papers, objects. NO text overlays. ONLY the character sitting and talking. Nothing else on screen.</w:t>
        <w:br/>
        <w:br/>
        <w:t>MEDIUM SHOT — The character sits composed, facing camera with calm authority.</w:t>
        <w:br/>
        <w:t>"Millennials are financially illiterate by design."</w:t>
        <w:br/>
        <w:br/>
        <w:t>--- jump cut ---</w:t>
        <w:br/>
        <w:br/>
        <w:t>OFFSET MEDIUM SHOT — Camera positioned slightly to the right, different part of room visible, character still faces viewer.</w:t>
        <w:br/>
        <w:t>"We rejected our parents' boring advice about savings and mortgages. Instead we trust influencers selling crypto courses from their Tesla."</w:t>
      </w:r>
    </w:p>
    <w:p>
      <w:pPr>
        <w:pStyle w:val="Heading2"/>
      </w:pPr>
      <w:r>
        <w:t>Video 2 Prompt</w:t>
      </w:r>
    </w:p>
    <w:p>
      <w:r>
        <w:t>NO B-roll. NO inserts of hands, pens, papers, objects. NO text overlays. ONLY the character sitting and talking. Nothing else on screen.</w:t>
        <w:br/>
        <w:br/>
        <w:t>MEDIUM SHOT — The character sits facing camera with direct intensity.</w:t>
        <w:br/>
        <w:t>"Your dad telling you to buy a house? Outdated. Some kid with face tattoos explaining NFTs? Financial genius."</w:t>
        <w:br/>
        <w:br/>
        <w:t>--- jump cut ---</w:t>
        <w:br/>
        <w:br/>
        <w:t>OFFSET MEDIUM SHOT — Camera positioned slightly to the right, different part of room visible, character still faces viewer.</w:t>
        <w:br/>
        <w:t>"We weaponized rebellion against the wrong people. Now we're broke with college degrees our parents paid for. Link in bio."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