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#491</w:t>
      </w:r>
    </w:p>
    <w:p>
      <w:r>
        <w:rPr>
          <w:color w:val="6B7280"/>
          <w:sz w:val="24"/>
        </w:rPr>
        <w:t>Financial Freedom at a Young Age: Choosing Between Investing ...</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Cartoon</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So if I save 60% of my salary, I should be able to retire by 40. Mate, enough with that. Are you coming for our first ever after-after drinks? I'm being serious. There's no way I'm going to be able to drink after work. I'm paying every single penny towards retirees. Sounds really fun. I'll be the one laughing soon. Yo. Which flight have you booked for Dan's wedding? I didn't, because I'm not going. What do you mean? He's our best mate. I know, but I can't afford it based on my plan to retire by 40. Mate, seriously? You know Dan would fly out for you in an instant if the roles were reversed. That's his choice, but it's not mine. Oh, God. One last email and done. Don't want mate, all you do is work. Well, that's exactly what I've just finished. Work. You mean, today's actually the day. I officially have enough to retire and I'm ready for those afterwork drinks. I love to mate, but... I don't think I can tonight. What are you talking about? It's a Friday. This is the moment I've been working towards for the past 15 years. No, no, mate. I agree. It's really big news for you, but... I've got to get home and cook dinner for the wife and kids. Plus, it's half time. Maybe let's just do this in a couple of weeks from now. I really thought that you would be more excited for me. I mean, you have missed about 15 years' worth of your friends' achievements, so I'm not sure we're all going to be in the biggest rush to celebrate for you. Mate, you're making me question whether all of this was even worth that. You think?</w:t>
      </w:r>
    </w:p>
    <w:p>
      <w:pPr>
        <w:pStyle w:val="Heading2"/>
      </w:pPr>
      <w:r>
        <w:t>Provocative Version</w:t>
      </w:r>
    </w:p>
    <w:p>
      <w:r>
        <w:t>I saved sixty percent of my salary for fifteen years to retire at forty. Skipped weddings, after-work drinks, every social event. Finally hit my number today. Called my friends to celebrate. They were busy with dinner, kids, weekend plans. Turns out when you spend fifteen years saying no to everyone, they eventually stop asking. Now I have all the money in the world and nobody to spend it with.</w:t>
        <w:br/>
        <w:br/>
        <w:t>**Word count: 68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