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#489</w:t>
      </w:r>
    </w:p>
    <w:p>
      <w:r>
        <w:rPr>
          <w:color w:val="6B7280"/>
          <w:sz w:val="24"/>
        </w:rPr>
        <w:t>Maximize Your Wealth: Roth IRA Tips for Young Investors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is how I would actually invest in a Roth IRA if I were in my 20s or 30s. I'm Tyler, I'm a former financial advisor and portfolio manager, and I make financial content for free so you don't have to pay for it. Number one, put it in a total market fund. No guessing, no flexing, just quiet compounding that will work. Number two, go for the lowest expense ratio possible. I funds are all 0.03% or lower because every 10th of a percent you save, yours forever. Number three, and now automate your investments monthly. A amount doesn't matter the habit does. Your goal is not to be clever in your 20s or 30s. The goal is to set it, forget it, be done early and never think about it again. And if any of this is helpful, check out my podcast, Your Money Guide on the Side, where we'll go over all of this in far more detail.</w:t>
      </w:r>
    </w:p>
    <w:p>
      <w:pPr>
        <w:pStyle w:val="Heading2"/>
      </w:pPr>
      <w:r>
        <w:t>Provocative Version</w:t>
      </w:r>
    </w:p>
    <w:p>
      <w:r>
        <w:t>Here's how I'd invest a Roth IRA in my twenties or thirties. I'm Tyler, former financial advisor and portfolio manager. Three steps. Put everything in a total market fund. No stock picking, just quiet compounding. Find the lowest expense ratio possible. Every tenth of a percent you save compounds forever. Automate monthly investments. The amount matters less than the habit. Your goal isn't to be clever. Set it, forget it, be done early.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