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40"/>
        </w:rPr>
        <w:t>Script #478</w:t>
      </w:r>
    </w:p>
    <w:p>
      <w:r>
        <w:rPr>
          <w:color w:val="6B7280"/>
          <w:sz w:val="24"/>
        </w:rPr>
        <w:t>Boost Your Credit Score with Simple Hacks | TikTok</w:t>
      </w:r>
    </w:p>
    <w:tbl>
      <w:tblPr>
        <w:tblStyle w:val="LightGrid"/>
        <w:tblW w:type="auto" w:w="0"/>
        <w:tblLook w:firstColumn="1" w:firstRow="1" w:lastColumn="0" w:lastRow="0" w:noHBand="0" w:noVBand="1" w:val="04A0"/>
      </w:tblPr>
      <w:tblGrid>
        <w:gridCol w:w="4320"/>
        <w:gridCol w:w="4320"/>
      </w:tblGrid>
      <w:tr>
        <w:tc>
          <w:tcPr>
            <w:tcW w:type="dxa" w:w="4320"/>
          </w:tcPr>
          <w:p>
            <w:r>
              <w:t>Channel</w:t>
            </w:r>
          </w:p>
        </w:tc>
        <w:tc>
          <w:tcPr>
            <w:tcW w:type="dxa" w:w="4320"/>
          </w:tcPr>
          <w:p>
            <w:r>
              <w:t>—</w:t>
            </w:r>
          </w:p>
        </w:tc>
      </w:tr>
      <w:tr>
        <w:tc>
          <w:tcPr>
            <w:tcW w:type="dxa" w:w="4320"/>
          </w:tcPr>
          <w:p>
            <w:r>
              <w:t>Assigned To</w:t>
            </w:r>
          </w:p>
        </w:tc>
        <w:tc>
          <w:tcPr>
            <w:tcW w:type="dxa" w:w="4320"/>
          </w:tcPr>
          <w:p>
            <w:r>
              <w:t>—</w:t>
            </w:r>
          </w:p>
        </w:tc>
      </w:tr>
      <w:tr>
        <w:tc>
          <w:tcPr>
            <w:tcW w:type="dxa" w:w="4320"/>
          </w:tcPr>
          <w:p>
            <w:r>
              <w:t>Character</w:t>
            </w:r>
          </w:p>
        </w:tc>
        <w:tc>
          <w:tcPr>
            <w:tcW w:type="dxa" w:w="4320"/>
          </w:tcPr>
          <w:p>
            <w:r>
              <w:t>Grandpa</w:t>
            </w:r>
          </w:p>
        </w:tc>
      </w:tr>
      <w:tr>
        <w:tc>
          <w:tcPr>
            <w:tcW w:type="dxa" w:w="4320"/>
          </w:tcPr>
          <w:p>
            <w:r>
              <w:t>Viral Score</w:t>
            </w:r>
          </w:p>
        </w:tc>
        <w:tc>
          <w:tcPr>
            <w:tcW w:type="dxa" w:w="4320"/>
          </w:tcPr>
          <w:p>
            <w:r>
              <w:t>42</w:t>
            </w:r>
          </w:p>
        </w:tc>
      </w:tr>
      <w:tr>
        <w:tc>
          <w:tcPr>
            <w:tcW w:type="dxa" w:w="4320"/>
          </w:tcPr>
          <w:p>
            <w:r>
              <w:t>Status</w:t>
            </w:r>
          </w:p>
        </w:tc>
        <w:tc>
          <w:tcPr>
            <w:tcW w:type="dxa" w:w="4320"/>
          </w:tcPr>
          <w:p>
            <w:r>
              <w:t>modified</w:t>
            </w:r>
          </w:p>
        </w:tc>
      </w:tr>
    </w:tbl>
    <w:p/>
    <w:p>
      <w:pPr>
        <w:pStyle w:val="Heading2"/>
      </w:pPr>
      <w:r>
        <w:t>Original Script</w:t>
      </w:r>
    </w:p>
    <w:p>
      <w:r>
        <w:t>It's one of the easiest ways to boost your credit score and it's going to take you less than five minutes. Part of your credit score is what's called your credit utilization. It's just the percentage of credit you're using. So if you have a credit line on a credit card of $10,000 and you use $3,000 of it, you have a credit utilization rate of 30%. To boost your credit score, you want a credit utilization rate of under 30%, best case scenario under 10%. So the easiest way to increase your credit score while doing very, very little is to ask for a credit increase and don't use it. So if you ask to go from $10,000 a month to $20,000 or $15,000 but you still keep spending the same amount of money, well your credit utilization rate just went down. The key with this though is to not actually use it just because you have more credit available to you doesn't mean it should be used.</w:t>
      </w:r>
    </w:p>
    <w:p>
      <w:pPr>
        <w:pStyle w:val="Heading2"/>
      </w:pPr>
      <w:r>
        <w:t>Provocative Version</w:t>
      </w:r>
    </w:p>
    <w:p>
      <w:r>
        <w:t>Your credit score improves when you use less of your available credit. If you spend three thousand on a ten thousand dollar limit, that's thirty percent utilization. Call your card company and request a limit increase to twenty thousand. Keep spending the same three thousand, but now your utilization drops to fifteen percent automatically.</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