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#470</w:t>
      </w:r>
    </w:p>
    <w:p>
      <w:r>
        <w:rPr>
          <w:color w:val="6B7280"/>
          <w:sz w:val="24"/>
        </w:rPr>
        <w:t>Maximize Your Credit Score with SmartCredit Hacks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Hi Honda, I'd like to buy this new car. Sure thing, let me run your credit. Congrats, you're approved. Your monthly payment is 5706 for the next five years. Total interest paid is only $4,600. Nice, I'll take it. Hi, I'd also like to buy the same car. Congrats, you're also approved. Your monthly payment is 721-44 for the next five years. Total interest paid is 13,286. Almost $14,000 in interest. Why am I paying over $10,000 more than her? Well, unfortunately, you haven't been as responsible with your credit. She has a 720 credit score and yours is 620. Well, what can I do? Actually, I know how to maximize your credit fast that will save you thousands of dollars in interest. I'm listening. It's called Smart Credit. How does it work? Go to SmartCredit.com and sign up for seven days for just $1 using my special code. Then go to ScoreBoost. This tells you how much and when to pay off your credit card to get the most points the fastest. On average, users go up 34 plus points in the first month. Awesome. What next? Next, go to ScoreBuilder. They will mail or fax your creditors to tendentially get those items removed. Wow, this is going to be so helpful. Click the link in my bio to sign up for SmartCredit for seven days for just $1.</w:t>
      </w:r>
    </w:p>
    <w:p>
      <w:pPr>
        <w:pStyle w:val="Heading2"/>
      </w:pPr>
      <w:r>
        <w:t>Provocative Version</w:t>
      </w:r>
    </w:p>
    <w:p>
      <w:r>
        <w:t>Two people buy the same Honda. Person A pays $4,600 in interest over five years. Person B pays $13,286 in interest. Same car, same loan term. The difference? Credit scores of 720 versus 620. That 100-point gap costs an extra $8,686. Your credit score isn't just a number—it's the price of everything you'll ever finance.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