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#443</w:t>
      </w:r>
    </w:p>
    <w:p>
      <w:r>
        <w:rPr>
          <w:color w:val="6B7280"/>
          <w:sz w:val="24"/>
        </w:rPr>
        <w:t>2024 Investing Strategy: Keeping It Simple with XEQT ETF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This is my exact investing strategy for 2024. I plan on keeping things super simple and easy this year and I'm only investing in a single ETF. So this is my investment portfolio currently. You can follow me on Blossom Social if you want to keep up to date on this. Now my portfolio is a little bit out of whack right now because I just purchased a condo so my holdings in TD Bank is way too high. I plan to increase my position in XEQT this year to get things back into a better ratio. XEQT is an all-in-one ETF that provides exposure to US, Canadian, world and emerging markets. I like XEQT because it has a very low management expense ratio of 0.2% and it's more aggressive because it's 100% equities.</w:t>
      </w:r>
    </w:p>
    <w:p>
      <w:pPr>
        <w:pStyle w:val="Heading2"/>
      </w:pPr>
      <w:r>
        <w:t>Provocative Version</w:t>
      </w:r>
    </w:p>
    <w:p>
      <w:r>
        <w:t>My 2024 investing strategy is one ETF. That's it. XEQT gives you US, Canadian, international and emerging markets in a single fund. It's 100% stocks, so more aggressive than balanced funds. The management fee is 0.2%, which is low. My portfolio looks weird right now because I bought a condo and have too much cash in TD Bank. I'll be adding more XEQT to fix the ratios.</w:t>
        <w:br/>
        <w:br/>
        <w:t>[Word count: 68]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