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#428</w:t>
      </w:r>
    </w:p>
    <w:p>
      <w:r>
        <w:rPr>
          <w:color w:val="6B7280"/>
          <w:sz w:val="24"/>
        </w:rPr>
        <w:t>The Secret Cost of Building Wealth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That's that, that's that. Do people understand that to get a tax break, I have to have created something of such value that it generates a profit? Where were you guys at 2 a.m. on a Friday night when everybody else was at the club and I was under the machine with bloody knuckles? Where were you when there was almost a war between the bloods and the crypts on the production line? And I had to make sure that that doesn't pop off. Where were you when I had to drive somebody to the most dangerous neighborhood in America? Huh, I was all alone Drew.</w:t>
        <w:br/>
        <w:br/>
        <w:t>Listen — I can be your personal guide through all of this. Want to take it further? Check the link in my bio.</w:t>
      </w:r>
    </w:p>
    <w:p>
      <w:pPr>
        <w:pStyle w:val="Heading2"/>
      </w:pPr>
      <w:r>
        <w:t>Provocative Version</w:t>
      </w:r>
    </w:p>
    <w:p>
      <w:r>
        <w:t>Here's the tax debate nobody mentions. To get that tax break, I had to build something profitable first. While you were out Friday nights, I was bleeding under machinery at 2 a.m. I mediated gang tensions on my production line. I drove employees through America's most dangerous neighborhoods. The sacrifice came before the benefit. That's how business actually works. More on my page.</w:t>
        <w:br/>
        <w:br/>
        <w:t>**Word count: 62 words**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sits facing camera with direct authority.</w:t>
        <w:br/>
        <w:t>"Here's the tax debate nobody mentions."</w:t>
        <w:br/>
        <w:br/>
        <w:t>--- jump cut ---</w:t>
        <w:br/>
        <w:br/>
        <w:t>OFFSET MEDIUM SHOT — Camera positioned to the right, character still faces viewer.</w:t>
        <w:br/>
        <w:t>"To get that tax break, I had to build something profitable first. While you were out Friday nights, I was bleeding under machinery at 2 a.m."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sits facing camera with unwavering resolve.</w:t>
        <w:br/>
        <w:t>"I mediated gang tensions on my production line. I drove employees through America's most dangerous neighborhoods. The sacrifice came before the benefit."</w:t>
        <w:br/>
        <w:br/>
        <w:t>--- jump cut ---</w:t>
        <w:br/>
        <w:br/>
        <w:t>CLOSE-UP — Eyes locked on camera with hard-earned conviction.</w:t>
        <w:br/>
        <w:t>"That's how business actually works. More on my page.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