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#410</w:t>
      </w:r>
    </w:p>
    <w:p>
      <w:r>
        <w:rPr>
          <w:color w:val="6B7280"/>
          <w:sz w:val="24"/>
        </w:rPr>
        <w:t>Money Saving Hacks Day 17 Spending Under $1000 in a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Let's talk money-saving hacks, because I'm on track to spend less than $1,000 for the entire month. Welcome to day 17 of free February, where the goal was to try to spend $0 for 28 days. Obviously, $0 is not really realistic, but in this video I'm going to break down some of the things that I've done to make it meaningful and manageable. Honestly, the biggest area of saving so far this month has been food. Months I have not purchased any groceries because I've exclusively been eating out of my pantry, my fridge, and my freezer, which truly has enough for me to eat for the month. Another big savings that people don't want to talk about, but it's a real-life thing, are impulse purchases, scrolling on social media, buying things on Amazon, the TikTok shop, right? My clothing and entertainment categories have been... nothing. Now, speaking of entertainment, I did travel to Salt Lake City on an airplane stayed in a hotel to visit family, which is both fun and essential and also expensive. But I booked those flights early, which saved a lot of money. Always using that teacher discount on hotel stays, which also saves a lot of money. I got a ton of free perks through credit cards, which included meals in lounges, for free upgrades on flights, for free, and that saves big time. And while credit cards can have large annual fees, I think if you're strategic about it, they can save you literally thousands of dollars. And the simplest thing that you can do to save a lot of money throughout the month is actually being aware and tracking your spending. The simple behavior of putting it into an app, every single time you spend a dollar, it makes you change your habits. So here is a total of everything that I have spent broken down into different categories for the month. Not bad. What questions you have about my fruil February?</w:t>
      </w:r>
    </w:p>
    <w:p>
      <w:pPr>
        <w:pStyle w:val="Heading2"/>
      </w:pPr>
      <w:r>
        <w:t>Provocative Version</w:t>
      </w:r>
    </w:p>
    <w:p>
      <w:r>
        <w:t>I cut my monthly spending to under one thousand dollars using one simple trick. I track every purchase in an app before buying anything. Just the act of logging each expense makes you pause and reconsider. Most people think budgeting is about restriction, but it's really about awareness. Your brain starts questioning purchases automatically once you make spending visible.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"I cut my monthly spending to under one thousand dollars using one simple trick. I track every purchase in an app before buying anything. Just the act of logging each expense makes you pause and reconsider."</w:t>
        <w:br/>
        <w:br/>
        <w:t>- Slight head tilt as they state "one simple trick"</w:t>
        <w:br/>
        <w:t>- Minimal hand gesture on the emphasis word "pause"</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"Most people think budgeting is about restriction, but it's really about awareness. Your brain starts questioning purchases automatically once you make spending visible."</w:t>
        <w:br/>
        <w:br/>
        <w:t>- Slight lean forward for the punchline "it's really about awareness"</w:t>
        <w:br/>
        <w:t>- One deliberate pause before the final statement "Your brain starts questioning purchases"</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