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#338</w:t>
      </w:r>
    </w:p>
    <w:p>
      <w:r>
        <w:rPr>
          <w:color w:val="6B7280"/>
          <w:sz w:val="24"/>
        </w:rPr>
        <w:t>Broke mindset vs rich mindset explained #wealth #psychology ...</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You think making more money will fix everything? It won't. People stay broke because they think that income will solve their money problems. But money habits, money scripts, the beliefs we have about money, these matter far more than our income. Here is the bitter reality. If you have bad money habits making $50,000 a year, you're going to have bad money habits making $150,000 a year. Don't learn this the hard way. If you're making $20,000, $30,000, $40,000, $50,000 a year right now, learn good money habits so you have them when the money starts flowing. The problem is you're wired to increase your lifestyle and expand it as your income increases. This is called lifestyle inflation. We're all vulnerable to it and it quietly destroys financial progress. The real solution isn't necessarily earning more money. It's learning more about your mindset and your behaviors.</w:t>
      </w:r>
    </w:p>
    <w:p>
      <w:pPr>
        <w:pStyle w:val="Heading2"/>
      </w:pPr>
      <w:r>
        <w:t>Provocative Version</w:t>
      </w:r>
    </w:p>
    <w:p>
      <w:r>
        <w:t>Higher income doesn't fix broke people. Your money habits follow you from $30k to $300k. If you can't manage money at a lower income, you won't manage it at a higher one either. Lifestyle inflation kicks in automatically when earnings rise. Most people just upgrade their problems instead of solving them. Fix your habits first, then chase the raise.</w:t>
        <w:br/>
        <w:br/>
        <w:t>**Word count: 60 words**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