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#334</w:t>
      </w:r>
    </w:p>
    <w:p>
      <w:r>
        <w:rPr>
          <w:color w:val="6B7280"/>
          <w:sz w:val="24"/>
        </w:rPr>
        <w:t>Wealthy vs Broke People Dinner Conversations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I have a lot of wealthy friends and I also have a lot of broke friends and the biggest noticeable social difference between them is the topics that they talk about at dinner. These don't get mad at me, I'm literally just reporting on what I've observed, but it is very interesting because these patterns have been quite consistent. I want to start out with what my broke friends talk about. It broke friends always talk about Netflix, they always talk about Hulu, like the Bachelor, they talk about whatever pop culture thing is going on right now. Also broke people just tend to talk about sports a lot. Again, I don't think like wealthy people don't watch sports. It just patterns that I see with my broke friends. Celebrity drama is a topic I find very fun, but I never see wealthy people talk about celebrity drama unless they're involved somehow or if they know the person personally. Lastly, my broke friends always talk about the news and politics, aimly getting really upset about it, getting really triggered, getting really angry. And I find that in wealthier circles, if people are angry about a political thing, they're more talking about solutions to it rather than just like getting mad about it. As far as what my wealthy friends talk about at dinner, first is goals, like everybody's asking each other their goal. They're asking each other what they're working on, how their business is going, self-development, slash self-improvement. My wealthy friends are always sharing like their latest coach or their latest self-development, modality or a book that they've read or a course that they've just taken. Next is spirituality. I find when I'm around wealthier people, especially self-made wealthier people, especially in like the Austin Tech scene, everyone's talking about spirituality, everyone's asking like big questions of the universe and going a lot deeper, a lot faster. And lastly, as personal education, again, kind of goes along with self-development, but also everyone is like talking about people they're working with and then referring them to other people in these circles. Anyways, yes, there are obvious exceptions. I just think it's been very interesting to observe.</w:t>
      </w:r>
    </w:p>
    <w:p>
      <w:pPr>
        <w:pStyle w:val="Heading2"/>
      </w:pPr>
      <w:r>
        <w:t>Provocative Version</w:t>
      </w:r>
    </w:p>
    <w:p>
      <w:r>
        <w:t>Dinner conversations reveal something interesting about wealth patterns. Broke friends discuss Netflix shows, celebrity drama, sports, and get angry about politics. Wealthy friends ask about goals, share business updates, recommend coaches or books, discuss spirituality, and when politics comes up, they focus on solutions rather than complaints. The difference isn't what they consume, it's what they create conversation around.</w:t>
        <w:br/>
        <w:br/>
        <w:t>[Word count: 62]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