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#333</w:t>
      </w:r>
    </w:p>
    <w:p>
      <w:r>
        <w:rPr>
          <w:color w:val="6B7280"/>
          <w:sz w:val="24"/>
        </w:rPr>
        <w:t>Broke vs Rich Mindset: 30 Minutes That Matter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w:t>
            </w:r>
          </w:p>
        </w:tc>
      </w:tr>
      <w:tr>
        <w:tc>
          <w:tcPr>
            <w:tcW w:type="dxa" w:w="4320"/>
          </w:tcPr>
          <w:p>
            <w:r>
              <w:t>Viral Score</w:t>
            </w:r>
          </w:p>
        </w:tc>
        <w:tc>
          <w:tcPr>
            <w:tcW w:type="dxa" w:w="4320"/>
          </w:tcPr>
          <w:p>
            <w:r>
              <w:t>—</w:t>
            </w:r>
          </w:p>
        </w:tc>
      </w:tr>
      <w:tr>
        <w:tc>
          <w:tcPr>
            <w:tcW w:type="dxa" w:w="4320"/>
          </w:tcPr>
          <w:p>
            <w:r>
              <w:t>Status</w:t>
            </w:r>
          </w:p>
        </w:tc>
        <w:tc>
          <w:tcPr>
            <w:tcW w:type="dxa" w:w="4320"/>
          </w:tcPr>
          <w:p>
            <w:r>
              <w:t>modified</w:t>
            </w:r>
          </w:p>
        </w:tc>
      </w:tr>
    </w:tbl>
    <w:p/>
    <w:p>
      <w:pPr>
        <w:pStyle w:val="Heading2"/>
      </w:pPr>
      <w:r>
        <w:t>Original Script</w:t>
      </w:r>
    </w:p>
    <w:p>
      <w:r>
        <w:t>The difference between broke people and rich people is just 30 minutes. Broke people spend 30 minutes watching Netflix. Rich people spend 30 minutes reading a book. Broke people spend 30 minutes watching fantasy football on a Sunday. Rich people spend 30 minutes talking to a mentor who's gonna teach them how to make a million dollars. Broke people spend 30 minutes sleeping in. Rich people spend 30 minutes waking up early to go to the gym. Broke people spend 30 minutes playing Call of Duty. Rich people spend 30 minutes watching a YouTube video or listen to a podcast on how to make their first million dollars. Broke people spend 40 hours a week on Tinder and Bumble trying to swipe left and swipe right to find their next fuck. Rich people work on themselves then in turn attract a life partner who is aligned with the person they want to become. The takeaway is if you feel stuck right now you don't feel like you're growing. Ask yourself how are you spending 30 minutes.</w:t>
      </w:r>
    </w:p>
    <w:p>
      <w:pPr>
        <w:pStyle w:val="Heading2"/>
      </w:pPr>
      <w:r>
        <w:t>Provocative Version</w:t>
      </w:r>
    </w:p>
    <w:p>
      <w:r>
        <w:t>Rich people and broke people both have 30 minutes. The difference is how they use it. One group watches Netflix, scrolls dating apps, and plays video games. The other reads, finds mentors, and works out early. Same time available, completely different choices. If you feel stuck, track where your 30-minute blocks actually go.</w:t>
        <w:br/>
        <w:br/>
        <w:t>[Word count: 56]</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"Rich people and broke people both have 30 minutes. The difference is how they use it."</w:t>
        <w:br/>
        <w:br/>
        <w:t>--- jump cut ---</w:t>
        <w:br/>
        <w:br/>
        <w:t>OFFSET MEDIUM SHOT — Camera positioned slightly to the right, different part of room visible, character still faces viewer.</w:t>
        <w:br/>
        <w:t>"One group watches Netflix, scrolls dating apps, and plays video games."</w:t>
      </w:r>
    </w:p>
    <w:p>
      <w:pPr>
        <w:pStyle w:val="Heading2"/>
      </w:pPr>
      <w:r>
        <w:t>Video 2 Prompt</w:t>
      </w:r>
    </w:p>
    <w:p>
      <w:r>
        <w:t>NO B-roll. NO inserts of hands, pens, papers, objects. NO text overlays. ONLY the character sitting and talking. Nothing else on screen.</w:t>
        <w:br/>
        <w:br/>
        <w:t>CLOSE-UP — Face fills the frame, eyes locked on camera.</w:t>
        <w:br/>
        <w:t>"The other reads, finds mentors, and works out early. Same time available, completely different choices."</w:t>
        <w:br/>
        <w:br/>
        <w:t>--- jump cut ---</w:t>
        <w:br/>
        <w:br/>
        <w:t>OFFSET MEDIUM SHOT — Camera positioned slightly to the right, different part of room visible, character still faces viewer.</w:t>
        <w:br/>
        <w:t>"If you feel stuck, track where your 30-minute blocks actually go.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