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#324</w:t>
      </w:r>
    </w:p>
    <w:p>
      <w:r>
        <w:rPr>
          <w:color w:val="6B7280"/>
          <w:sz w:val="24"/>
        </w:rPr>
        <w:t>Trader's Reaction to Crypto Crash: Emotional Loss Explained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Boris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Come on, come on! Give me that! Give me that! Give me that! It's pumping! You don't know me! Whoa! Whoa! What the fuck is happening?! Oh my God! AHHHHH! I lost everything! I thought it was a sure thing! AHHHHH!</w:t>
        <w:br/>
        <w:br/>
        <w:t>Listen — I can be your personal guide through all of this. Want to take it further? Check the link in my bio.</w:t>
      </w:r>
    </w:p>
    <w:p>
      <w:pPr>
        <w:pStyle w:val="Heading2"/>
      </w:pPr>
      <w:r>
        <w:t>Provocative Version</w:t>
      </w:r>
    </w:p>
    <w:p>
      <w:r>
        <w:t>Traders who lose everything share one trait: they treat the market like a casino. They chase momentum instead of following a plan. The market doesn't care about your rent payment or your confidence. It rewards patience and punishes emotion. Most people learn this lesson with their life savings.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"Most people who lose everything in trading deserve it."</w:t>
        <w:br/>
        <w:br/>
        <w:t>--- jump cut ---</w:t>
        <w:br/>
        <w:br/>
        <w:t>OFFSET MEDIUM SHOT — Camera positioned slightly to the right, different part of room visible, character still faces viewer.</w:t>
        <w:br/>
        <w:t>"They chase pumps like addicts chasing highs. You think the market owes you something. It doesn't."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"Real traders know when to walk away. Losers scream about sure things while their accounts burn."</w:t>
        <w:br/>
        <w:br/>
        <w:t>--- jump cut ---</w:t>
        <w:br/>
        <w:br/>
        <w:t>OFFSET MEDIUM SHOT — Camera positioned slightly to the right, different part of room visible, character still faces viewer.</w:t>
        <w:br/>
        <w:t>"The market rewards discipline, not emotion. More on my page. 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