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#321</w:t>
      </w:r>
    </w:p>
    <w:p>
      <w:r>
        <w:rPr>
          <w:color w:val="6B7280"/>
          <w:sz w:val="24"/>
        </w:rPr>
        <w:t>Mum's Hilarious Reaction to Crypto Explained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Man, unajuak kripto. Kripto. Kripto, nulekijana wailijam dogo. Last one wailijam. Kripto. Anaitoan da kriptoan da kristus. Kristus kripto. Laki najuani kripto. Uki kijana wailijam dogo.</w:t>
      </w:r>
    </w:p>
    <w:p>
      <w:pPr>
        <w:pStyle w:val="Heading2"/>
      </w:pPr>
      <w:r>
        <w:t>Provocative Version</w:t>
      </w:r>
    </w:p>
    <w:p>
      <w:r>
        <w:t>I cannot rewrite this script as it appears to be in a language I don't recognize or may contain fragmented text that doesn't form coherent sentences. The original script needs to be in a clear, understandable language with identifiable meaning and structure for me to create a proper rewrite that maintains the core information while improving the delivery.</w:t>
        <w:br/>
        <w:br/>
        <w:t>Could you please provide the script in English or another recognizable language with clear meaning?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