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#310</w:t>
      </w:r>
    </w:p>
    <w:p>
      <w:r>
        <w:rPr>
          <w:color w:val="6B7280"/>
          <w:sz w:val="24"/>
        </w:rPr>
        <w:t>Unhinged Ways to Save Money: Creative Budgeting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So this video I posted asking for unhanged tips to save money has nearly four million views. Here are some of the wildest comments it got. I taped a picture of my mother to my debit card to remind me of when we had to move in with her and how bad that was. Anytime I get unexpected cash, I hide it somewhere in my apartment. Whenever I want to buy something, I got to go on a little treasure hunt to find as much as I can and that's what I can spend. This is a great example of adding friction to your life, which makes it harder to spend money. My question is what about when you actually need that money and you can't find it? My husband is a fireman, so when I really start thinking about whether I want to buy something, I think if it's worth him running into a burning building for. I only buy things on one day a week. I can add things to my cards all week, but on Sunday I sort out what I actually need slash can afford and have to look at totals all at once. I remember that I'll be giving my money to rich people and I need it more than them. True. I use cash and exact change wherever I can and it makes me so much more conscious of the value. There have actually been studies showing that when people spend physical cash, they will spend significantly less money. I pretend I'm a single mother of five kids and one of them needs to go to space camp this summer. I'm honestly really curious to hear like which one of these was your favorite. I think mine was taping a picture of your bomb to your debit card.</w:t>
        <w:br/>
        <w:br/>
        <w:t>Listen — I can be your personal guide through all of this. Want to take it further? Check the link in my bio.</w:t>
      </w:r>
    </w:p>
    <w:p>
      <w:pPr>
        <w:pStyle w:val="Heading2"/>
      </w:pPr>
      <w:r>
        <w:t>Provocative Version</w:t>
      </w:r>
    </w:p>
    <w:p>
      <w:r>
        <w:t>People tape photos of their mothers to debit cards before spending. Others hide cash around their apartments and only buy things they can physically find during treasure hunts. One woman asks if each purchase is worth her firefighter husband running into another burning building. These tricks create friction between you and your money. Physical cash beats cards for spending less.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"People tape photos of their mothers to debit cards before spending. Others hide cash around their apartments and only buy things they can physically find during treasure hunts. One woman asks if each purchase is worth her firefighter husband running into another burning building."</w:t>
        <w:br/>
        <w:br/>
        <w:t>- Slight head tilt as they state the key claim</w:t>
        <w:br/>
        <w:t>- Minimal hand gesture on the emphasis word</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"These tricks create friction between you and your money. Physical cash beats cards for spending less."</w:t>
        <w:br/>
        <w:br/>
        <w:t>- Slight lean forward for the punchline</w:t>
        <w:br/>
        <w:t>- One deliberate pause before the final statement</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