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#290</w:t>
      </w:r>
    </w:p>
    <w:p>
      <w:r>
        <w:rPr>
          <w:color w:val="6B7280"/>
          <w:sz w:val="24"/>
        </w:rPr>
        <w:t>3 Essential Money Habits for Financial Success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35</w:t>
            </w:r>
          </w:p>
        </w:tc>
      </w:tr>
      <w:tr>
        <w:tc>
          <w:tcPr>
            <w:tcW w:type="dxa" w:w="4320"/>
          </w:tcPr>
          <w:p>
            <w:r>
              <w:t>Status</w:t>
            </w:r>
          </w:p>
        </w:tc>
        <w:tc>
          <w:tcPr>
            <w:tcW w:type="dxa" w:w="4320"/>
          </w:tcPr>
          <w:p>
            <w:r>
              <w:t>modified</w:t>
            </w:r>
          </w:p>
        </w:tc>
      </w:tr>
    </w:tbl>
    <w:p/>
    <w:p>
      <w:pPr>
        <w:pStyle w:val="Heading2"/>
      </w:pPr>
      <w:r>
        <w:t>Original Script</w:t>
      </w:r>
    </w:p>
    <w:p>
      <w:r>
        <w:t>These are three of my favorite money habits that will change your life. Warren Buffett said, Do not save what is left after spending, but spend what is left after saving. That simple switch will change how you feel in the next 12 months. Peter Drucker said, You can't manage what you don't measure. So many of us are unaware of our spending habits, and until we understand them, we won't be able to improve them. And finally, Norm Kelly said, Don't go broke trying to look rich. When we live with an arm means and create value in the world, our value will continue to grow. Head over to facetwealth.com forward slash J to understand how you can improve your money habits towards financial success.</w:t>
      </w:r>
    </w:p>
    <w:p>
      <w:pPr>
        <w:pStyle w:val="Heading2"/>
      </w:pPr>
      <w:r>
        <w:t>Provocative Version</w:t>
      </w:r>
    </w:p>
    <w:p>
      <w:r>
        <w:t>Three money habits that actually work. First, save before you spend, not after. Buffett's rule flips most people's approach backward. Second, track your spending. You can't fix what you don't measure, and most people have no idea where their money goes. Third, don't go broke trying to look rich. Building real wealth beats looking wealthy. More details on my page.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