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#216</w:t>
      </w:r>
    </w:p>
    <w:p>
      <w:r>
        <w:rPr>
          <w:color w:val="6B7280"/>
          <w:sz w:val="24"/>
        </w:rPr>
        <w:t>Essential Money-Saving Hacks You Should Know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Please... read a incense at yukkara Pour in some beer Pour in some beer Say la Misionaw Say la Misionaw Say la Misionaw Say la Misionaw Say la Misionaw Say la Misionaw My Be girls, baby and My daughters adopt me becha you're not kidding please like crazy and I'm spacious like you want me Where you gonna take me? What else you'll feel? What else you'll feel? When you say love me, you're for me now Say love me, for me now I can't stand it all but still for me You're coming with baggage, it's cost me Still don't have it all, but give it all to me Come and turn me on, but go for me Don't be, no yeah, with me Baby, I'm a TNT P-</w:t>
      </w:r>
    </w:p>
    <w:p>
      <w:pPr>
        <w:pStyle w:val="Heading2"/>
      </w:pPr>
      <w:r>
        <w:t>Provocative Version</w:t>
      </w:r>
    </w:p>
    <w:p>
      <w:r>
        <w:t xml:space="preserve">I can't work with this script as it appears to be song lyrics or copyrighted content mixed with unclear text. </w:t>
        <w:br/>
        <w:br/>
        <w:t>Could you provide a different TikTok script that contains factual information, tips, or original commentary? I'm happy to rewrite educational content, personal stories, or informational videos following your guidelines.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