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w:t>
      </w:r>
    </w:p>
    <w:p>
      <w:r>
        <w:rPr>
          <w:color w:val="6B7280"/>
          <w:sz w:val="24"/>
        </w:rPr>
        <w:t>Identifying Clickbait: Tips and Tricks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How do you know if what you're looking at is clickbait? Here's one very simple idea. If the headline gets you worked up, and that means in any direction, gets you super excited because you think it's self-alive and then exploding. And you can tell. Thank God for this person. They are an LTVIP client, so they sent me that email before they sent it sent it sent it. sent it. sent it out to their database. It is designed to draw you in. If it's very vague in what it's talking about, if the images that it's using it, personally, I've helped thousands of people pay off debt and increase their credit score. So here's a simple prompt that you can use to have AI do this for you in seconds for you in seconds for you in seconds for you in seconds. For starters, I call this the Avalanche Attack prompt and to show you how it works, I gave it a simple scenario. And to make it easy, the prompt will always be in the caption below. This stands to profit.</w:t>
      </w:r>
    </w:p>
    <w:p>
      <w:pPr>
        <w:pStyle w:val="Heading2"/>
      </w:pPr>
      <w:r>
        <w:t>Provocative Version</w:t>
      </w:r>
    </w:p>
    <w:p>
      <w:r>
        <w:t>Clickbait uses the same tricks every time. Headlines that make you angry or excited without explaining why. Vague promises with zero specifics. Stock photos of people pointing at laptops. When something feels designed to manipulate you into clicking, it usually is.</w:t>
        <w:br/>
        <w:br/>
        <w:t>**Word count: 45**</w:t>
      </w:r>
    </w:p>
    <w:p>
      <w:pPr>
        <w:pStyle w:val="Heading2"/>
      </w:pPr>
      <w:r>
        <w:t>Video 1 Prompt</w:t>
      </w:r>
    </w:p>
    <w:p>
      <w:r>
        <w:t>NO B-roll. NO inserts of hands, pens, papers, objects. NO text overlays. ONLY the character sitting and talking. Nothing else on screen.</w:t>
        <w:br/>
        <w:br/>
        <w:t>MEDIUM SHOT — Character sits facing camera with direct authority.</w:t>
        <w:br/>
        <w:t>"Clickbait follows a pattern."</w:t>
        <w:br/>
        <w:br/>
        <w:t>--- jump cut ---</w:t>
        <w:br/>
        <w:br/>
        <w:t>OFFSET MEDIUM SHOT — Camera positioned to the right, character still faces viewer.</w:t>
        <w:br/>
        <w:t>"Headlines that trigger strong emotions in either direction are red flags. Vague language that promises everything but explains nothing."</w:t>
      </w:r>
    </w:p>
    <w:p>
      <w:pPr>
        <w:pStyle w:val="Heading2"/>
      </w:pPr>
      <w:r>
        <w:t>Video 2 Prompt</w:t>
      </w:r>
    </w:p>
    <w:p>
      <w:r>
        <w:t>NO B-roll. NO inserts of hands, pens, papers, objects. NO text overlays. ONLY the character sitting and talking. Nothing else on screen.</w:t>
        <w:br/>
        <w:br/>
        <w:t>MEDIUM SHOT — Character sits facing camera with clear conviction.</w:t>
        <w:br/>
        <w:t>"Stock photos of people pointing at screens or holding money. If you feel manipulated into clicking, you probably are."</w:t>
        <w:br/>
        <w:br/>
        <w:t>--- jump cut ---</w:t>
        <w:br/>
        <w:br/>
        <w:t>OFFSET MEDIUM SHOT — Camera positioned to the right, character maintains direct eye contact.</w:t>
        <w:br/>
        <w:t>"The best content educates first, sells second.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