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#132</w:t>
      </w:r>
    </w:p>
    <w:p>
      <w:r>
        <w:rPr>
          <w:color w:val="6B7280"/>
          <w:sz w:val="24"/>
        </w:rPr>
        <w:t>Understanding AI Influencers and User Generated Content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This girl is not real, but the book she's holding is and I made her do that. Yep, we now have AI influencers using actual products. Ben money, not a lot of money and the quality gets better, so the AI gets harder to spot and it can also sound like this. Not quite yourself, sounds like you need a little shit to jot. So what does this glow up mean for the everyday consumer? Well here's a fun fact. MetaServices like Instagram and Facebook have over 8 billion users monthly. And Zuckerberg is literally one of the biggest buyers of Invidia AI chips. Companies like his are using mountains of data to make content and recommendations even more convincing. Even by dance, the owners of TikTok are promoting Goku for advertising. Their own AI UGC tool. And sure, this tech can be used in good and ethical ways. It is still controlled by humans. But every product related video I see... My question. Kind of like five star reviews on Amazon. Are they bought or are they box? There's no stopping this AI wave, but is it making you more critical too? Or am I bugging?</w:t>
        <w:br/>
        <w:br/>
        <w:t>Listen — I can be your personal guide through all of this. Want to take it further? Check the link in my bio.</w:t>
      </w:r>
    </w:p>
    <w:p>
      <w:pPr>
        <w:pStyle w:val="Heading2"/>
      </w:pPr>
      <w:r>
        <w:t>Provocative Version</w:t>
      </w:r>
    </w:p>
    <w:p>
      <w:r>
        <w:t>That girl holding the book is completely AI generated. We've reached the point where fake influencers can promote real products for almost nothing. Meta is buying AI chips aggressively while TikTok's parent company just launched AI content tools for advertisers. Product authenticity is becoming impossible to verify.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"That girl holding the book isn't real."</w:t>
        <w:br/>
        <w:br/>
        <w:t>--- jump cut ---</w:t>
        <w:br/>
        <w:br/>
        <w:t>OFFSET MEDIUM SHOT — Camera positioned slightly to the right, different part of the room visible, character still faces viewer.</w:t>
        <w:br/>
        <w:t>"I made her using AI. We're now at the point where fake influencers can promote actual products for pocket change. The audio quality is getting scary good too."</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"Meta has 8 billion users and Zuckerberg is buying AI chips like candy. TikTok's parent company just launched their own AI content tool for advertisers."</w:t>
        <w:br/>
        <w:br/>
        <w:t>--- jump cut ---</w:t>
        <w:br/>
        <w:br/>
        <w:t>CLOSE-UP — Eyes locked on camera, measured intensity.</w:t>
        <w:br/>
        <w:t>"Every product video I see now makes me wonder: is this real or generated? Just like Amazon reviews, authenticity is becoming impossible to verify.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