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#130</w:t>
      </w:r>
    </w:p>
    <w:p>
      <w:r>
        <w:rPr>
          <w:color w:val="6B7280"/>
          <w:sz w:val="24"/>
        </w:rPr>
        <w:t>AI Generated Content Creators: The Future of Influencers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 am real, I am not AI generated, and we need to talk about the AI generated content creators I've been seeing in ads all over TikTok. You know the ones that are like, I am a content creator generated by AI. I can do something for your business if you tell me what you need. There are definitely parts of our lives that AI is really useful, but to meet the entire point of hiring a content creator is to utilize and harness their community that they have established online. You choose a specific content creator for a specific reason. And some of these AI generated bots maybe they'll emulate someone who does lifestyle or who's close. Overall, they're not gonna have that same reach that a real person is going to have on an app like this. What do you guys think? Are these AI content creators gonna become a thing? Is the influencer of the future going to be a bot? I know we all use smarter child when we were younger, but I think this takes it a little too far.</w:t>
      </w:r>
    </w:p>
    <w:p>
      <w:pPr>
        <w:pStyle w:val="Heading2"/>
      </w:pPr>
      <w:r>
        <w:t>Provocative Version</w:t>
      </w:r>
    </w:p>
    <w:p>
      <w:r>
        <w:t>AI influencers are showing up in TikTok ads offering to promote your business. But influencer marketing works because of established communities and authentic connections. These AI creators have no real followers or genuine engagement. They're just expensive fake accounts with better graphics. You're paying premium rates for zero actual reach.</w:t>
        <w:br/>
        <w:br/>
        <w:t>*Word count: 48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content creators are popping up in TikTok ads claiming they can promote your business."</w:t>
        <w:br/>
        <w:br/>
        <w:t>--- jump cut ---</w:t>
        <w:br/>
        <w:br/>
        <w:t>OFFSET MEDIUM SHOT — Camera positioned slightly to the right, different part of the room visible, character still faces viewer.</w:t>
        <w:br/>
        <w:t>"Here's the problem: the whole point of hiring influencers is accessing their established communities. You pick creators for their specific audience and authentic connection."</w:t>
      </w:r>
    </w:p>
    <w:p>
      <w:pPr>
        <w:pStyle w:val="Heading2"/>
      </w:pPr>
      <w:r>
        <w:t>Video 2 Prompt</w:t>
      </w:r>
    </w:p>
    <w:p>
      <w:r>
        <w:t>NO B-roll. NO inserts of hands, pens, papers, objects. NO text overlays. ONLY the character sitting and talking. Nothing else on screen.</w:t>
        <w:br/>
        <w:br/>
        <w:t>MEDIUM SHOT — The character sits facing camera with direct focus.</w:t>
        <w:br/>
        <w:t>"These AI bots might look convincing, but they don't have real followers or genuine engagement. They're essentially expensive fake accounts with better graphics. More on my page. Link in bio."</w:t>
        <w:br/>
        <w:br/>
        <w:t>--- jump cut ---</w:t>
        <w:br/>
        <w:br/>
        <w:t>CLOSE-UP — Face fills the frame with steady eye contact.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