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#118</w:t>
      </w:r>
    </w:p>
    <w:p>
      <w:r>
        <w:rPr>
          <w:color w:val="6B7280"/>
          <w:sz w:val="24"/>
        </w:rPr>
        <w:t>Effective Strategies for ChatGPT Prompts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The biggest problem with using chatchabt to create content for you is that even if you use prompts like, retain your social media marketer, it still comes out with pretty generic content that isn't necessarily going to give you viral views. Now I'm going to show you how I played around with it and how I created some pretty good hooks that I myself would use. Let's say you're a tax accountant and you want to create 10 TikTok video hooks. For example, unlock the tax loop polls your accountant won't tell you about or one tax mistake that could cost you your entire business. Now I got to this stage was what I started with at the very beginning. Now while I did start with Imagine your tax accountant looking at creating TikTok videos, I did mention a lot more about the actual audience that I'm trying to talk to. Giving it as much detail as possible about your audience, I told it to address the actual symptom they must be experiencing and then leading to the actual problem that they must solve and it gave me a pretty nice list over here. I felt that it wasn't controversial or emotional enough. While these are okay, they're kind of cliché so I told it to do better. I told it to be more controversial, fearful and hard-hitting and don't make it lame. And it got better. It used fear which was why ignoring your taxes could land you in jail. Probably going to get a lot of haters saying that you shouldn't use fear to capture attention, but it works. And if you disagree, watch the beginning of this video.</w:t>
      </w:r>
    </w:p>
    <w:p>
      <w:pPr>
        <w:pStyle w:val="Heading2"/>
      </w:pPr>
      <w:r>
        <w:t>Provocative Version</w:t>
      </w:r>
    </w:p>
    <w:p>
      <w:r>
        <w:t>Chat G P T is secretly programmed to give you boring content. When I told it to write tax hooks, it said "loopholes your accountant won't tell you." Generic. But when I specified "write controversial, fear-based hooks," it produced "ignoring taxes could land you in jail." Fear sells better than features.</w:t>
      </w:r>
    </w:p>
    <w:p>
      <w:pPr>
        <w:pStyle w:val="Heading2"/>
      </w:pPr>
      <w:r>
        <w:t>Video 1 Prompt</w:t>
      </w:r>
    </w:p>
    <w:p>
      <w:r>
        <w:t>NO B-roll. NO inserts of hands, pens, papers, objects. NO text overlays. ONLY the character sitting and talking. Nothing else on screen.</w:t>
        <w:br/>
        <w:br/>
        <w:t>MEDIUM SHOT — Character sits facing camera directly, composed and authoritative.</w:t>
        <w:br/>
        <w:t>"ChatGPT creates generic content even with detailed prompts."</w:t>
        <w:br/>
        <w:br/>
        <w:t>--- jump cut ---</w:t>
        <w:br/>
        <w:br/>
        <w:t>OFFSET MEDIUM SHOT — Camera positioned slightly to the right, different room angle visible, character still faces viewer.</w:t>
        <w:br/>
        <w:t>"Here's how I fixed it for a tax accountant client. Standard approach gave me basic hooks like tax loopholes your accountant won't tell you."</w:t>
      </w:r>
    </w:p>
    <w:p>
      <w:pPr>
        <w:pStyle w:val="Heading2"/>
      </w:pPr>
      <w:r>
        <w:t>Video 2 Prompt</w:t>
      </w:r>
    </w:p>
    <w:p>
      <w:r>
        <w:t>NO B-roll. NO inserts of hands, pens, papers, objects. NO text overlays. ONLY the character sitting and talking. Nothing else on screen.</w:t>
        <w:br/>
        <w:br/>
        <w:t>MEDIUM SHOT — Character sits facing camera directly, composed and authoritative.</w:t>
        <w:br/>
        <w:t>"Boring. So I specified the exact audience symptoms and problems they face. Better, but still safe."</w:t>
        <w:br/>
        <w:br/>
        <w:t>--- jump cut ---</w:t>
        <w:br/>
        <w:br/>
        <w:t>CLOSE-UP — Eyes locked on camera, measured intensity.</w:t>
        <w:br/>
        <w:t>"Then I told it to be controversial and fear-based. Result: why ignoring your taxes could land you in jail. Fear works, whether you like it or not.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